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7C3" w:rsidRDefault="005707C3" w:rsidP="005707C3">
      <w:pPr>
        <w:pStyle w:val="a3"/>
        <w:ind w:left="0" w:firstLine="0"/>
        <w:jc w:val="center"/>
        <w:rPr>
          <w:rFonts w:ascii="Verdana" w:hAnsi="Verdana"/>
          <w:b/>
          <w:sz w:val="20"/>
          <w:u w:val="double"/>
        </w:rPr>
      </w:pPr>
      <w:r>
        <w:rPr>
          <w:rFonts w:ascii="Verdana" w:hAnsi="Verdana"/>
          <w:b/>
          <w:u w:val="double"/>
        </w:rPr>
        <w:t xml:space="preserve">Просим на лицевой </w:t>
      </w:r>
      <w:proofErr w:type="gramStart"/>
      <w:r>
        <w:rPr>
          <w:rFonts w:ascii="Verdana" w:hAnsi="Verdana"/>
          <w:b/>
          <w:u w:val="double"/>
        </w:rPr>
        <w:t>стороне  конверта</w:t>
      </w:r>
      <w:proofErr w:type="gramEnd"/>
      <w:r>
        <w:rPr>
          <w:rFonts w:ascii="Verdana" w:hAnsi="Verdana"/>
          <w:b/>
          <w:u w:val="double"/>
        </w:rPr>
        <w:t xml:space="preserve"> сделать следующие  пометки:</w:t>
      </w: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0"/>
        </w:rPr>
      </w:pPr>
    </w:p>
    <w:p w:rsidR="005707C3" w:rsidRDefault="005707C3" w:rsidP="005707C3">
      <w:pPr>
        <w:pStyle w:val="a3"/>
        <w:ind w:left="0" w:firstLine="0"/>
        <w:jc w:val="right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«Обеспечение Государственного концерна «</w:t>
      </w:r>
      <w:proofErr w:type="spellStart"/>
      <w:r>
        <w:rPr>
          <w:rFonts w:ascii="Verdana" w:hAnsi="Verdana"/>
          <w:b/>
          <w:sz w:val="24"/>
        </w:rPr>
        <w:t>Туркменнебит</w:t>
      </w:r>
      <w:proofErr w:type="spellEnd"/>
      <w:r>
        <w:rPr>
          <w:rFonts w:ascii="Verdana" w:hAnsi="Verdana"/>
          <w:b/>
          <w:sz w:val="24"/>
        </w:rPr>
        <w:t>»</w:t>
      </w: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 xml:space="preserve">Полное наименование участника тендера (оферента): </w:t>
      </w: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 xml:space="preserve">«__________________________________________________________________________________»  </w:t>
      </w: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 xml:space="preserve"> </w:t>
      </w: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Полный юридический и почтовый адрес, факс, телефоны и электронный адрес участника тендера (оферента): «___________________________________________________________________________________»</w:t>
      </w: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Банковские реквизиты:</w:t>
      </w: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«___________________________________________________________________________________»</w:t>
      </w: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 xml:space="preserve">Номер и дата объявления тендера: </w:t>
      </w:r>
      <w:r>
        <w:rPr>
          <w:rFonts w:ascii="Verdana" w:hAnsi="Verdana"/>
          <w:b/>
          <w:sz w:val="24"/>
          <w:lang w:val="tk-TM"/>
        </w:rPr>
        <w:t>№____ от ____</w:t>
      </w:r>
      <w:proofErr w:type="gramStart"/>
      <w:r>
        <w:rPr>
          <w:rFonts w:ascii="Verdana" w:hAnsi="Verdana"/>
          <w:b/>
          <w:sz w:val="24"/>
          <w:lang w:val="tk-TM"/>
        </w:rPr>
        <w:t>_._</w:t>
      </w:r>
      <w:proofErr w:type="gramEnd"/>
      <w:r>
        <w:rPr>
          <w:rFonts w:ascii="Verdana" w:hAnsi="Verdana"/>
          <w:b/>
          <w:sz w:val="24"/>
          <w:lang w:val="tk-TM"/>
        </w:rPr>
        <w:t>_____.20___г.</w:t>
      </w: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Номер лота Лот № «_________________________________________________________________</w:t>
      </w:r>
      <w:proofErr w:type="gramStart"/>
      <w:r>
        <w:rPr>
          <w:rFonts w:ascii="Verdana" w:hAnsi="Verdana"/>
          <w:b/>
          <w:sz w:val="24"/>
        </w:rPr>
        <w:t>_ »</w:t>
      </w:r>
      <w:proofErr w:type="gramEnd"/>
    </w:p>
    <w:p w:rsidR="005707C3" w:rsidRDefault="005707C3" w:rsidP="005707C3">
      <w:pPr>
        <w:pStyle w:val="a3"/>
        <w:ind w:left="0" w:firstLine="0"/>
        <w:rPr>
          <w:rFonts w:ascii="Verdana" w:hAnsi="Verdana"/>
          <w:sz w:val="24"/>
        </w:rPr>
      </w:pPr>
    </w:p>
    <w:p w:rsidR="005707C3" w:rsidRDefault="005707C3" w:rsidP="005707C3">
      <w:pPr>
        <w:pStyle w:val="a3"/>
        <w:ind w:left="0" w:firstLine="0"/>
        <w:rPr>
          <w:rFonts w:ascii="Verdana" w:hAnsi="Verdana"/>
          <w:sz w:val="24"/>
        </w:rPr>
      </w:pPr>
    </w:p>
    <w:p w:rsidR="005707C3" w:rsidRDefault="005707C3" w:rsidP="005707C3">
      <w:pPr>
        <w:ind w:firstLine="708"/>
        <w:jc w:val="both"/>
        <w:rPr>
          <w:rFonts w:eastAsia="Calibri"/>
          <w:sz w:val="20"/>
          <w:szCs w:val="20"/>
        </w:rPr>
      </w:pP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</w:p>
    <w:p w:rsidR="005707C3" w:rsidRDefault="005707C3" w:rsidP="005707C3">
      <w:pPr>
        <w:pStyle w:val="a3"/>
        <w:pBdr>
          <w:bottom w:val="single" w:sz="12" w:space="1" w:color="auto"/>
        </w:pBdr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 xml:space="preserve">Ф.И.О.   представителя (с указанием серии и номера паспорта) участника тендера (оферента)) </w:t>
      </w:r>
    </w:p>
    <w:p w:rsidR="005707C3" w:rsidRDefault="005707C3" w:rsidP="005707C3">
      <w:pPr>
        <w:pStyle w:val="a3"/>
        <w:pBdr>
          <w:bottom w:val="single" w:sz="12" w:space="1" w:color="auto"/>
        </w:pBdr>
        <w:ind w:left="0" w:firstLine="0"/>
        <w:rPr>
          <w:rFonts w:ascii="Verdana" w:hAnsi="Verdana"/>
          <w:b/>
          <w:sz w:val="24"/>
        </w:rPr>
      </w:pP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Полный юридический и почтовый адрес, факс, телефоны и электронный адрес представителя участника тендера (оферента):</w:t>
      </w:r>
    </w:p>
    <w:p w:rsidR="005707C3" w:rsidRDefault="005707C3" w:rsidP="005707C3">
      <w:pPr>
        <w:pStyle w:val="a3"/>
        <w:ind w:left="0" w:firstLine="0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«__________________________________________________________________________________»</w:t>
      </w:r>
    </w:p>
    <w:p w:rsidR="005707C3" w:rsidRDefault="005707C3" w:rsidP="005707C3">
      <w:pPr>
        <w:jc w:val="center"/>
        <w:rPr>
          <w:rFonts w:ascii="Verdana" w:hAnsi="Verdana"/>
          <w:b/>
          <w:sz w:val="28"/>
          <w:u w:val="double"/>
        </w:rPr>
      </w:pPr>
    </w:p>
    <w:p w:rsidR="005707C3" w:rsidRDefault="005707C3" w:rsidP="005707C3">
      <w:pPr>
        <w:jc w:val="center"/>
        <w:rPr>
          <w:rFonts w:ascii="Verdana" w:hAnsi="Verdana"/>
          <w:b/>
          <w:sz w:val="28"/>
          <w:u w:val="double"/>
        </w:rPr>
      </w:pPr>
      <w:r>
        <w:rPr>
          <w:rFonts w:ascii="Verdana" w:hAnsi="Verdana"/>
          <w:b/>
          <w:sz w:val="28"/>
          <w:u w:val="double"/>
        </w:rPr>
        <w:lastRenderedPageBreak/>
        <w:t>Обратная сторона конверта: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4"/>
        <w:gridCol w:w="4850"/>
        <w:gridCol w:w="4856"/>
      </w:tblGrid>
      <w:tr w:rsidR="005707C3" w:rsidTr="005707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C3" w:rsidRDefault="005707C3">
            <w:pPr>
              <w:spacing w:after="0" w:line="240" w:lineRule="auto"/>
            </w:pPr>
            <w:r>
              <w:t xml:space="preserve">На стыках конверта </w:t>
            </w:r>
            <w:r>
              <w:rPr>
                <w:rFonts w:eastAsia="Calibri"/>
                <w:sz w:val="20"/>
                <w:szCs w:val="20"/>
              </w:rPr>
              <w:t>должны быть:</w:t>
            </w: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  <w:r>
              <w:rPr>
                <w:color w:val="000000"/>
                <w:sz w:val="20"/>
                <w:szCs w:val="20"/>
              </w:rPr>
              <w:t>Фамилия, инициалы, должность, подпись  уполномоченного лица и печать участника тендера.</w:t>
            </w:r>
            <w:r>
              <w:rPr>
                <w:color w:val="000000"/>
                <w:sz w:val="20"/>
                <w:szCs w:val="20"/>
              </w:rPr>
              <w:br/>
            </w: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</w:tc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07C3" w:rsidRDefault="005707C3">
            <w:pPr>
              <w:spacing w:after="0" w:line="240" w:lineRule="auto"/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C3" w:rsidRDefault="005707C3">
            <w:pPr>
              <w:spacing w:after="0" w:line="240" w:lineRule="auto"/>
            </w:pPr>
            <w:r>
              <w:t xml:space="preserve">На стыках конверта </w:t>
            </w:r>
            <w:r>
              <w:rPr>
                <w:rFonts w:eastAsia="Calibri"/>
                <w:sz w:val="20"/>
                <w:szCs w:val="20"/>
              </w:rPr>
              <w:t>должны быть:</w:t>
            </w: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  <w:r>
              <w:rPr>
                <w:color w:val="000000"/>
                <w:sz w:val="20"/>
                <w:szCs w:val="20"/>
              </w:rPr>
              <w:t>Фамилия, инициалы, должность, подпись  уполномоченного лица и печать участника тендера.</w:t>
            </w:r>
          </w:p>
        </w:tc>
      </w:tr>
      <w:tr w:rsidR="005707C3" w:rsidTr="005707C3">
        <w:tc>
          <w:tcPr>
            <w:tcW w:w="4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</w:tc>
        <w:tc>
          <w:tcPr>
            <w:tcW w:w="4929" w:type="dxa"/>
          </w:tcPr>
          <w:p w:rsidR="005707C3" w:rsidRDefault="005707C3">
            <w:pPr>
              <w:spacing w:before="120" w:after="0" w:line="240" w:lineRule="auto"/>
              <w:jc w:val="both"/>
              <w:rPr>
                <w:rFonts w:eastAsia="Calibri"/>
              </w:rPr>
            </w:pPr>
            <w:proofErr w:type="gramStart"/>
            <w:r>
              <w:t>Квитанция  об</w:t>
            </w:r>
            <w:proofErr w:type="gramEnd"/>
            <w:r>
              <w:t xml:space="preserve"> оплате  специального (тендерного) сбора в размере 500 (пятьсот) долларов США или её эквивалент в </w:t>
            </w:r>
            <w:proofErr w:type="spellStart"/>
            <w:r>
              <w:t>манатах</w:t>
            </w:r>
            <w:proofErr w:type="spellEnd"/>
            <w:r>
              <w:t xml:space="preserve"> (без учета налога на добавленную стоимость и банковских затрат) за каждый лот. </w:t>
            </w:r>
            <w:bookmarkStart w:id="0" w:name="_GoBack"/>
            <w:bookmarkEnd w:id="0"/>
          </w:p>
          <w:p w:rsidR="005707C3" w:rsidRDefault="005707C3">
            <w:pPr>
              <w:spacing w:after="0" w:line="240" w:lineRule="auto"/>
            </w:pPr>
          </w:p>
        </w:tc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07C3" w:rsidRDefault="005707C3">
            <w:pPr>
              <w:spacing w:after="0" w:line="240" w:lineRule="auto"/>
            </w:pPr>
          </w:p>
        </w:tc>
      </w:tr>
      <w:tr w:rsidR="005707C3" w:rsidTr="005707C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C3" w:rsidRDefault="005707C3">
            <w:pPr>
              <w:spacing w:after="0" w:line="240" w:lineRule="auto"/>
            </w:pPr>
            <w:r>
              <w:t xml:space="preserve">На стыках конверта </w:t>
            </w:r>
            <w:r>
              <w:rPr>
                <w:rFonts w:eastAsia="Calibri"/>
                <w:sz w:val="20"/>
                <w:szCs w:val="20"/>
              </w:rPr>
              <w:t>должны быть:</w:t>
            </w: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Фамилия, инициалы, должность, </w:t>
            </w:r>
            <w:proofErr w:type="gramStart"/>
            <w:r>
              <w:rPr>
                <w:color w:val="000000"/>
                <w:sz w:val="20"/>
                <w:szCs w:val="20"/>
              </w:rPr>
              <w:t>подпись  уполномоченного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лица и печать участника тендера.</w:t>
            </w: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</w:tc>
        <w:tc>
          <w:tcPr>
            <w:tcW w:w="4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07C3" w:rsidRDefault="005707C3">
            <w:pPr>
              <w:spacing w:after="0" w:line="240" w:lineRule="auto"/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C3" w:rsidRDefault="005707C3">
            <w:pPr>
              <w:spacing w:after="0" w:line="240" w:lineRule="auto"/>
            </w:pPr>
            <w:r>
              <w:t xml:space="preserve">На стыках конверта </w:t>
            </w:r>
            <w:r>
              <w:rPr>
                <w:rFonts w:eastAsia="Calibri"/>
                <w:sz w:val="20"/>
                <w:szCs w:val="20"/>
              </w:rPr>
              <w:t>должны быть:</w:t>
            </w: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</w:p>
          <w:p w:rsidR="005707C3" w:rsidRDefault="005707C3">
            <w:pPr>
              <w:spacing w:after="0" w:line="240" w:lineRule="auto"/>
            </w:pPr>
            <w:r>
              <w:rPr>
                <w:color w:val="000000"/>
                <w:sz w:val="20"/>
                <w:szCs w:val="20"/>
              </w:rPr>
              <w:t>Фамилия, инициалы, должность, подпись  уполномоченного лица и печать участника тендера.</w:t>
            </w:r>
          </w:p>
        </w:tc>
      </w:tr>
    </w:tbl>
    <w:p w:rsidR="005707C3" w:rsidRDefault="005707C3" w:rsidP="005707C3">
      <w:r>
        <w:t xml:space="preserve">Примечание: Тендерная заявка (котировка) представляется потенциальным поставщиком в письменной форме и запечатанном </w:t>
      </w:r>
      <w:proofErr w:type="gramStart"/>
      <w:r>
        <w:t>конверте  за</w:t>
      </w:r>
      <w:proofErr w:type="gramEnd"/>
      <w:r>
        <w:t xml:space="preserve"> его подписью (или лицом, уполномоченным им Доверенностью), заверенной мастичной печатью.</w:t>
      </w:r>
    </w:p>
    <w:p w:rsidR="0024542F" w:rsidRDefault="0024542F" w:rsidP="006210A8">
      <w:pPr>
        <w:jc w:val="center"/>
        <w:rPr>
          <w:b/>
          <w:sz w:val="40"/>
          <w:szCs w:val="40"/>
        </w:rPr>
      </w:pPr>
    </w:p>
    <w:p w:rsidR="005707C3" w:rsidRPr="006210A8" w:rsidRDefault="006210A8" w:rsidP="006210A8">
      <w:pPr>
        <w:jc w:val="center"/>
        <w:rPr>
          <w:b/>
          <w:sz w:val="40"/>
          <w:szCs w:val="40"/>
        </w:rPr>
      </w:pPr>
      <w:r w:rsidRPr="006210A8">
        <w:rPr>
          <w:b/>
          <w:sz w:val="40"/>
          <w:szCs w:val="40"/>
        </w:rPr>
        <w:t>Дополнительная информация</w:t>
      </w:r>
    </w:p>
    <w:p w:rsidR="006210A8" w:rsidRPr="0024542F" w:rsidRDefault="0024542F" w:rsidP="006210A8">
      <w:pPr>
        <w:jc w:val="center"/>
        <w:rPr>
          <w:sz w:val="40"/>
          <w:szCs w:val="40"/>
        </w:rPr>
      </w:pPr>
      <w:r>
        <w:rPr>
          <w:sz w:val="40"/>
          <w:szCs w:val="40"/>
        </w:rPr>
        <w:t>Форма или язык заполнения тендерных заявок</w:t>
      </w:r>
    </w:p>
    <w:p w:rsidR="006210A8" w:rsidRDefault="006210A8" w:rsidP="006210A8">
      <w:pPr>
        <w:spacing w:before="120"/>
        <w:ind w:firstLine="708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Тендерные заявки (котировки) и все документы и письменная документация касательно тендера, обмениваемые между участниками тендера, должны быть на языке тендерного приглашения - </w:t>
      </w:r>
      <w:r>
        <w:rPr>
          <w:b/>
          <w:i/>
          <w:sz w:val="32"/>
          <w:szCs w:val="32"/>
        </w:rPr>
        <w:t>на туркменском и/или русском языках.</w:t>
      </w:r>
      <w:r>
        <w:rPr>
          <w:i/>
          <w:sz w:val="32"/>
          <w:szCs w:val="32"/>
        </w:rPr>
        <w:t xml:space="preserve"> Документация и печатная литература, представляемая оферентами может быть на другом языке, при условии приложения достоверного перевода на язык тендерной заявки (котировки), в этом случае текст перевода имеет преимущественную силу. </w:t>
      </w:r>
    </w:p>
    <w:p w:rsidR="006210A8" w:rsidRDefault="006210A8" w:rsidP="006210A8">
      <w:pPr>
        <w:rPr>
          <w:i/>
          <w:sz w:val="24"/>
          <w:szCs w:val="24"/>
        </w:rPr>
      </w:pPr>
    </w:p>
    <w:p w:rsidR="002C73BA" w:rsidRDefault="002C73BA"/>
    <w:sectPr w:rsidR="002C73BA" w:rsidSect="005707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E95"/>
    <w:rsid w:val="0024542F"/>
    <w:rsid w:val="002C73BA"/>
    <w:rsid w:val="005707C3"/>
    <w:rsid w:val="006210A8"/>
    <w:rsid w:val="00A42E95"/>
    <w:rsid w:val="00CC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9AD4A-F252-4BFD-9AE4-B29CBED33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7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707C3"/>
    <w:pPr>
      <w:spacing w:after="0" w:line="240" w:lineRule="auto"/>
      <w:ind w:left="360"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5707C3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5707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Toyly Waliyew</dc:creator>
  <cp:keywords/>
  <dc:description/>
  <cp:lastModifiedBy>Toyly Waliyew</cp:lastModifiedBy>
  <cp:revision>7</cp:revision>
  <dcterms:created xsi:type="dcterms:W3CDTF">2022-09-07T08:23:00Z</dcterms:created>
  <dcterms:modified xsi:type="dcterms:W3CDTF">2022-09-12T03:40:00Z</dcterms:modified>
</cp:coreProperties>
</file>